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3359" w14:textId="77777777" w:rsidR="00871669" w:rsidRPr="004149B9" w:rsidRDefault="00000000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 w14:anchorId="42D16F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34pt;margin-top:-140.4pt;width:255.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<v:textbox>
              <w:txbxContent>
                <w:p w14:paraId="2A9D570C" w14:textId="46A065C4" w:rsidR="00223F13" w:rsidRPr="005C4007" w:rsidRDefault="00B465FE" w:rsidP="00350BF2">
                  <w:pPr>
                    <w:jc w:val="right"/>
                    <w:rPr>
                      <w:rFonts w:ascii="Arial" w:hAnsi="Arial" w:cs="Arial"/>
                    </w:rPr>
                  </w:pPr>
                  <w:r w:rsidRPr="005C4007">
                    <w:rPr>
                      <w:rFonts w:ascii="Arial" w:hAnsi="Arial" w:cs="Arial"/>
                    </w:rPr>
                    <w:t>Przasnysz</w:t>
                  </w:r>
                  <w:r w:rsidR="004D6A8A" w:rsidRPr="005C4007">
                    <w:rPr>
                      <w:rFonts w:ascii="Arial" w:hAnsi="Arial" w:cs="Arial"/>
                    </w:rPr>
                    <w:t xml:space="preserve">, dnia </w:t>
                  </w:r>
                  <w:r w:rsidR="00D951B1">
                    <w:rPr>
                      <w:rFonts w:ascii="Arial" w:hAnsi="Arial" w:cs="Arial"/>
                    </w:rPr>
                    <w:t>2</w:t>
                  </w:r>
                  <w:r w:rsidR="00465A5A">
                    <w:rPr>
                      <w:rFonts w:ascii="Arial" w:hAnsi="Arial" w:cs="Arial"/>
                    </w:rPr>
                    <w:t>6</w:t>
                  </w:r>
                  <w:r w:rsidR="00D951B1">
                    <w:rPr>
                      <w:rFonts w:ascii="Arial" w:hAnsi="Arial" w:cs="Arial"/>
                    </w:rPr>
                    <w:t xml:space="preserve"> września</w:t>
                  </w:r>
                  <w:r w:rsidR="00E827FF">
                    <w:rPr>
                      <w:rFonts w:ascii="Arial" w:hAnsi="Arial" w:cs="Arial"/>
                    </w:rPr>
                    <w:t xml:space="preserve"> 202</w:t>
                  </w:r>
                  <w:r w:rsidR="00D951B1">
                    <w:rPr>
                      <w:rFonts w:ascii="Arial" w:hAnsi="Arial" w:cs="Arial"/>
                    </w:rPr>
                    <w:t>2</w:t>
                  </w:r>
                  <w:r w:rsidR="00E827FF">
                    <w:rPr>
                      <w:rFonts w:ascii="Arial" w:hAnsi="Arial" w:cs="Arial"/>
                    </w:rPr>
                    <w:t xml:space="preserve"> r.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3706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B54EF8" w:rsidRPr="004149B9" w14:paraId="72CFF2F1" w14:textId="77777777" w:rsidTr="00B54EF8">
        <w:trPr>
          <w:trHeight w:val="983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14:paraId="6D103D85" w14:textId="77777777" w:rsidR="00B54EF8" w:rsidRPr="004149B9" w:rsidRDefault="00B54EF8" w:rsidP="00B54EF8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14:paraId="04134879" w14:textId="7F0C6FEE" w:rsidR="00B54EF8" w:rsidRPr="00D81F48" w:rsidRDefault="00B54EF8" w:rsidP="006B5823">
            <w:pPr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4EF8" w:rsidRPr="004149B9" w14:paraId="5B02CA1F" w14:textId="77777777" w:rsidTr="00B54EF8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A7EF1A" w14:textId="77777777" w:rsidR="00B54EF8" w:rsidRPr="004149B9" w:rsidRDefault="00B54EF8" w:rsidP="00B54EF8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B8C937B" w14:textId="77777777" w:rsidR="00B54EF8" w:rsidRPr="004149B9" w:rsidRDefault="00B54EF8" w:rsidP="00B54EF8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436336">
              <w:rPr>
                <w:rFonts w:ascii="Bookman Old Style" w:hAnsi="Bookman Old Style" w:cs="Bookman Old Style"/>
                <w:bCs/>
                <w:sz w:val="16"/>
                <w:szCs w:val="16"/>
              </w:rPr>
              <w:t>PIW. FIN-ADM.I.</w:t>
            </w: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240</w:t>
            </w:r>
            <w:r w:rsidRPr="00436336">
              <w:rPr>
                <w:rFonts w:ascii="Bookman Old Style" w:hAnsi="Bookman Old Style" w:cs="Bookman Old Style"/>
                <w:bCs/>
                <w:sz w:val="16"/>
                <w:szCs w:val="16"/>
              </w:rPr>
              <w:t>.01.202</w:t>
            </w: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2</w:t>
            </w:r>
          </w:p>
        </w:tc>
      </w:tr>
      <w:tr w:rsidR="00B54EF8" w:rsidRPr="004149B9" w14:paraId="5DE35295" w14:textId="77777777" w:rsidTr="00B54EF8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14:paraId="1510EB98" w14:textId="77777777" w:rsidR="00B54EF8" w:rsidRDefault="00B54EF8" w:rsidP="00B54EF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14:paraId="452AE203" w14:textId="77777777" w:rsidR="00B54EF8" w:rsidRPr="004149B9" w:rsidRDefault="00B54EF8" w:rsidP="00B54EF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192D64FC" w14:textId="77777777" w:rsidR="00B54EF8" w:rsidRPr="004149B9" w:rsidRDefault="00B54EF8" w:rsidP="00B54EF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D87CD7E" w14:textId="77777777" w:rsidR="00B54EF8" w:rsidRPr="004149B9" w:rsidRDefault="00B54EF8" w:rsidP="00B54EF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14:paraId="1761C64F" w14:textId="77777777" w:rsidR="007164D2" w:rsidRPr="005C4007" w:rsidRDefault="007164D2" w:rsidP="00132E8A">
      <w:pPr>
        <w:spacing w:after="0"/>
        <w:rPr>
          <w:rFonts w:ascii="Arial" w:hAnsi="Arial" w:cs="Arial"/>
          <w:sz w:val="24"/>
          <w:szCs w:val="24"/>
        </w:rPr>
      </w:pPr>
    </w:p>
    <w:p w14:paraId="1D018A89" w14:textId="77777777" w:rsidR="007164D2" w:rsidRPr="00FD3E93" w:rsidRDefault="00252474" w:rsidP="00FD3E93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3E93">
        <w:rPr>
          <w:rFonts w:ascii="Bookman Old Style" w:hAnsi="Bookman Old Style" w:cs="Bookman Old Style"/>
          <w:b/>
          <w:sz w:val="24"/>
          <w:szCs w:val="24"/>
        </w:rPr>
        <w:t>ZAPYTANIE OFERTOWE</w:t>
      </w:r>
    </w:p>
    <w:p w14:paraId="5F2C6855" w14:textId="1F66646F" w:rsidR="00252474" w:rsidRDefault="00D53983" w:rsidP="00E25DCA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 w:rsidRPr="00D53983">
        <w:rPr>
          <w:rFonts w:ascii="Bookman Old Style" w:hAnsi="Bookman Old Style" w:cs="Bookman Old Style"/>
          <w:sz w:val="24"/>
          <w:szCs w:val="24"/>
        </w:rPr>
        <w:t>postępowanie o wartości szacunkowej przekraczającej 50.000 zł i niższej niż kwota 130.000 zł</w:t>
      </w:r>
      <w:r w:rsidR="008072D4">
        <w:rPr>
          <w:rFonts w:ascii="Bookman Old Style" w:hAnsi="Bookman Old Style" w:cs="Bookman Old Style"/>
          <w:sz w:val="24"/>
          <w:szCs w:val="24"/>
        </w:rPr>
        <w:t xml:space="preserve"> netto </w:t>
      </w:r>
      <w:r w:rsidRPr="00D53983">
        <w:rPr>
          <w:rFonts w:ascii="Bookman Old Style" w:hAnsi="Bookman Old Style" w:cs="Bookman Old Style"/>
          <w:sz w:val="24"/>
          <w:szCs w:val="24"/>
        </w:rPr>
        <w:t>,</w:t>
      </w:r>
      <w:r w:rsidR="00E25DCA">
        <w:rPr>
          <w:rFonts w:ascii="Bookman Old Style" w:hAnsi="Bookman Old Style" w:cs="Bookman Old Style"/>
          <w:sz w:val="24"/>
          <w:szCs w:val="24"/>
        </w:rPr>
        <w:t xml:space="preserve"> </w:t>
      </w:r>
      <w:r w:rsidRPr="00D53983">
        <w:rPr>
          <w:rFonts w:ascii="Bookman Old Style" w:hAnsi="Bookman Old Style" w:cs="Bookman Old Style"/>
          <w:sz w:val="24"/>
          <w:szCs w:val="24"/>
        </w:rPr>
        <w:t>wskazana w art. 2 ust. 1 pkt 1 ustawy</w:t>
      </w:r>
      <w:r w:rsidR="00E25DCA">
        <w:rPr>
          <w:rFonts w:ascii="Bookman Old Style" w:hAnsi="Bookman Old Style" w:cs="Bookman Old Style"/>
          <w:sz w:val="24"/>
          <w:szCs w:val="24"/>
        </w:rPr>
        <w:t xml:space="preserve"> </w:t>
      </w:r>
      <w:r w:rsidRPr="00D53983">
        <w:rPr>
          <w:rFonts w:ascii="Bookman Old Style" w:hAnsi="Bookman Old Style" w:cs="Bookman Old Style"/>
          <w:sz w:val="24"/>
          <w:szCs w:val="24"/>
        </w:rPr>
        <w:t>z dnia 11 września 2019 r. — Prawo zamówień publicznych</w:t>
      </w:r>
    </w:p>
    <w:p w14:paraId="45AB786B" w14:textId="3992538A" w:rsidR="00252474" w:rsidRPr="00252474" w:rsidRDefault="00704916" w:rsidP="00FD3E93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Powiatowy Lekarz Weterynarii w Przasnyszu </w:t>
      </w:r>
      <w:r w:rsidR="00252474">
        <w:rPr>
          <w:rFonts w:ascii="Bookman Old Style" w:hAnsi="Bookman Old Style" w:cs="Bookman Old Style"/>
          <w:sz w:val="24"/>
          <w:szCs w:val="24"/>
        </w:rPr>
        <w:t xml:space="preserve">zaprasza do złożenia oferty na zakup samochodu </w:t>
      </w:r>
      <w:r w:rsidR="00252474" w:rsidRPr="00252474">
        <w:rPr>
          <w:rFonts w:ascii="Bookman Old Style" w:hAnsi="Bookman Old Style" w:cs="Bookman Old Style"/>
          <w:sz w:val="24"/>
          <w:szCs w:val="24"/>
        </w:rPr>
        <w:t>fabrycznie now</w:t>
      </w:r>
      <w:r w:rsidR="00252474">
        <w:rPr>
          <w:rFonts w:ascii="Bookman Old Style" w:hAnsi="Bookman Old Style" w:cs="Bookman Old Style"/>
          <w:sz w:val="24"/>
          <w:szCs w:val="24"/>
        </w:rPr>
        <w:t xml:space="preserve">ego </w:t>
      </w:r>
      <w:r w:rsidR="00252474" w:rsidRPr="00252474">
        <w:rPr>
          <w:rFonts w:ascii="Bookman Old Style" w:hAnsi="Bookman Old Style" w:cs="Bookman Old Style"/>
          <w:sz w:val="24"/>
          <w:szCs w:val="24"/>
        </w:rPr>
        <w:t>(wcześniej nierejestrowan</w:t>
      </w:r>
      <w:r w:rsidR="00252474">
        <w:rPr>
          <w:rFonts w:ascii="Bookman Old Style" w:hAnsi="Bookman Old Style" w:cs="Bookman Old Style"/>
          <w:sz w:val="24"/>
          <w:szCs w:val="24"/>
        </w:rPr>
        <w:t>ego</w:t>
      </w:r>
      <w:r w:rsidR="00252474" w:rsidRPr="00252474">
        <w:rPr>
          <w:rFonts w:ascii="Bookman Old Style" w:hAnsi="Bookman Old Style" w:cs="Bookman Old Style"/>
          <w:sz w:val="24"/>
          <w:szCs w:val="24"/>
        </w:rPr>
        <w:t>)</w:t>
      </w:r>
      <w:r w:rsidR="00D53983">
        <w:rPr>
          <w:rFonts w:ascii="Bookman Old Style" w:hAnsi="Bookman Old Style" w:cs="Bookman Old Style"/>
          <w:sz w:val="24"/>
          <w:szCs w:val="24"/>
        </w:rPr>
        <w:t xml:space="preserve">, </w:t>
      </w:r>
      <w:r w:rsidR="00252474" w:rsidRPr="00252474">
        <w:rPr>
          <w:rFonts w:ascii="Bookman Old Style" w:hAnsi="Bookman Old Style" w:cs="Bookman Old Style"/>
          <w:sz w:val="24"/>
          <w:szCs w:val="24"/>
        </w:rPr>
        <w:t xml:space="preserve"> </w:t>
      </w:r>
      <w:r w:rsidR="00D951B1">
        <w:rPr>
          <w:rFonts w:ascii="Bookman Old Style" w:hAnsi="Bookman Old Style" w:cs="Bookman Old Style"/>
          <w:sz w:val="24"/>
          <w:szCs w:val="24"/>
        </w:rPr>
        <w:t xml:space="preserve">na potrzeby </w:t>
      </w:r>
      <w:r w:rsidR="00252474" w:rsidRPr="00252474">
        <w:rPr>
          <w:rFonts w:ascii="Bookman Old Style" w:hAnsi="Bookman Old Style" w:cs="Bookman Old Style"/>
          <w:sz w:val="24"/>
          <w:szCs w:val="24"/>
        </w:rPr>
        <w:t xml:space="preserve"> </w:t>
      </w:r>
      <w:r w:rsidR="00252474">
        <w:rPr>
          <w:rFonts w:ascii="Bookman Old Style" w:hAnsi="Bookman Old Style" w:cs="Bookman Old Style"/>
          <w:sz w:val="24"/>
          <w:szCs w:val="24"/>
        </w:rPr>
        <w:t>Powiatowego Inspektoratu Weterynarii w Przasnyszu</w:t>
      </w:r>
      <w:r w:rsidR="00252474" w:rsidRPr="00252474">
        <w:rPr>
          <w:rFonts w:ascii="Bookman Old Style" w:hAnsi="Bookman Old Style" w:cs="Bookman Old Style"/>
          <w:sz w:val="24"/>
          <w:szCs w:val="24"/>
        </w:rPr>
        <w:t>.</w:t>
      </w:r>
    </w:p>
    <w:p w14:paraId="5E377E28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  <w:b/>
        </w:rPr>
      </w:pPr>
      <w:r w:rsidRPr="00FD3E93">
        <w:rPr>
          <w:rFonts w:ascii="Bookman Old Style" w:hAnsi="Bookman Old Style" w:cs="Bookman Old Style"/>
          <w:b/>
        </w:rPr>
        <w:t>Szczegółowy opis przedmiotu zamówienia:</w:t>
      </w:r>
    </w:p>
    <w:p w14:paraId="11EFA3D8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Podane parametry samochodu są preferowanymi przez Zamawiającego. Dopuszcza się w tym zakresie niewielkie odchylenia, które nie wpłyną w istotny sposób na walory użytkowe samochodu.</w:t>
      </w:r>
    </w:p>
    <w:p w14:paraId="316D4ABE" w14:textId="6BD73370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Samochód osobowy, fabrycznie nowy</w:t>
      </w:r>
      <w:r w:rsidR="008072D4">
        <w:rPr>
          <w:rFonts w:ascii="Bookman Old Style" w:hAnsi="Bookman Old Style" w:cs="Bookman Old Style"/>
        </w:rPr>
        <w:t xml:space="preserve">, </w:t>
      </w:r>
      <w:r w:rsidRPr="00FD3E93">
        <w:rPr>
          <w:rFonts w:ascii="Bookman Old Style" w:hAnsi="Bookman Old Style" w:cs="Bookman Old Style"/>
        </w:rPr>
        <w:t xml:space="preserve"> rok produkcji 202</w:t>
      </w:r>
      <w:r w:rsidR="008072D4">
        <w:rPr>
          <w:rFonts w:ascii="Bookman Old Style" w:hAnsi="Bookman Old Style" w:cs="Bookman Old Style"/>
        </w:rPr>
        <w:t>2</w:t>
      </w:r>
    </w:p>
    <w:p w14:paraId="48D93A7B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Nadwozie: sedan/kombi/SUV</w:t>
      </w:r>
    </w:p>
    <w:p w14:paraId="50A56A42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Pojemność skokowa od 1000 do 1600 cm3</w:t>
      </w:r>
    </w:p>
    <w:p w14:paraId="74EA3D31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Moc minimalna</w:t>
      </w:r>
      <w:r w:rsidR="00FD3E93">
        <w:rPr>
          <w:rFonts w:ascii="Bookman Old Style" w:hAnsi="Bookman Old Style" w:cs="Bookman Old Style"/>
        </w:rPr>
        <w:t>:</w:t>
      </w:r>
      <w:r w:rsidRPr="00FD3E93">
        <w:rPr>
          <w:rFonts w:ascii="Bookman Old Style" w:hAnsi="Bookman Old Style" w:cs="Bookman Old Style"/>
        </w:rPr>
        <w:t xml:space="preserve">  100 KM</w:t>
      </w:r>
    </w:p>
    <w:p w14:paraId="312C7AE0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Liczba miejsc siedzących: 5</w:t>
      </w:r>
    </w:p>
    <w:p w14:paraId="1272AB76" w14:textId="51D42C4B" w:rsidR="0000709D" w:rsidRPr="00FD3E93" w:rsidRDefault="00FD3E93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Bagażnik</w:t>
      </w:r>
      <w:r w:rsidR="0000709D" w:rsidRPr="00FD3E93">
        <w:rPr>
          <w:rFonts w:ascii="Bookman Old Style" w:hAnsi="Bookman Old Style" w:cs="Bookman Old Style"/>
        </w:rPr>
        <w:t xml:space="preserve"> o pojemności </w:t>
      </w:r>
      <w:r w:rsidRPr="00FD3E93">
        <w:rPr>
          <w:rFonts w:ascii="Bookman Old Style" w:hAnsi="Bookman Old Style" w:cs="Bookman Old Style"/>
        </w:rPr>
        <w:t>(bez składnia siedzeń ):</w:t>
      </w:r>
      <w:r w:rsidR="0000709D" w:rsidRPr="00FD3E93">
        <w:rPr>
          <w:rFonts w:ascii="Bookman Old Style" w:hAnsi="Bookman Old Style" w:cs="Bookman Old Style"/>
        </w:rPr>
        <w:t xml:space="preserve">min </w:t>
      </w:r>
      <w:r w:rsidR="00083EDA">
        <w:rPr>
          <w:rFonts w:ascii="Bookman Old Style" w:hAnsi="Bookman Old Style" w:cs="Bookman Old Style"/>
        </w:rPr>
        <w:t>500</w:t>
      </w:r>
      <w:r w:rsidR="0000709D" w:rsidRPr="00FD3E93">
        <w:rPr>
          <w:rFonts w:ascii="Bookman Old Style" w:hAnsi="Bookman Old Style" w:cs="Bookman Old Style"/>
        </w:rPr>
        <w:t xml:space="preserve"> litrów</w:t>
      </w:r>
    </w:p>
    <w:p w14:paraId="5428774D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Paliwo: benzyna bezołowiowa, olej napędowy</w:t>
      </w:r>
    </w:p>
    <w:p w14:paraId="2F75AFF9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Zużycie paliwa – cykl miejski -</w:t>
      </w:r>
      <w:r w:rsidR="0000709D" w:rsidRPr="00FD3E93">
        <w:rPr>
          <w:rFonts w:ascii="Bookman Old Style" w:hAnsi="Bookman Old Style" w:cs="Bookman Old Style"/>
        </w:rPr>
        <w:t>maks. 7,5</w:t>
      </w:r>
      <w:r w:rsidRPr="00FD3E93">
        <w:rPr>
          <w:rFonts w:ascii="Bookman Old Style" w:hAnsi="Bookman Old Style" w:cs="Bookman Old Style"/>
        </w:rPr>
        <w:t xml:space="preserve"> l /100km</w:t>
      </w:r>
    </w:p>
    <w:p w14:paraId="50ECA59E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Zużycie paliwa – cykl pozamiejski - maks. 6 l /100km</w:t>
      </w:r>
    </w:p>
    <w:p w14:paraId="219A8726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Typ napędu: napęd na przednią oś</w:t>
      </w:r>
    </w:p>
    <w:p w14:paraId="403F9419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Rozstaw osi</w:t>
      </w:r>
      <w:r w:rsidR="0000709D" w:rsidRPr="00FD3E93">
        <w:rPr>
          <w:rFonts w:ascii="Bookman Old Style" w:hAnsi="Bookman Old Style" w:cs="Bookman Old Style"/>
        </w:rPr>
        <w:t xml:space="preserve">: </w:t>
      </w:r>
      <w:r w:rsidRPr="00FD3E93">
        <w:rPr>
          <w:rFonts w:ascii="Bookman Old Style" w:hAnsi="Bookman Old Style" w:cs="Bookman Old Style"/>
        </w:rPr>
        <w:t>min. 26</w:t>
      </w:r>
      <w:r w:rsidR="0000709D" w:rsidRPr="00FD3E93">
        <w:rPr>
          <w:rFonts w:ascii="Bookman Old Style" w:hAnsi="Bookman Old Style" w:cs="Bookman Old Style"/>
        </w:rPr>
        <w:t>04</w:t>
      </w:r>
      <w:r w:rsidRPr="00FD3E93">
        <w:rPr>
          <w:rFonts w:ascii="Bookman Old Style" w:hAnsi="Bookman Old Style" w:cs="Bookman Old Style"/>
        </w:rPr>
        <w:t xml:space="preserve"> mm</w:t>
      </w:r>
    </w:p>
    <w:p w14:paraId="62214E02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Rozstaw kół przednich/tylnych</w:t>
      </w:r>
      <w:r w:rsidR="0000709D" w:rsidRPr="00FD3E93">
        <w:rPr>
          <w:rFonts w:ascii="Bookman Old Style" w:hAnsi="Bookman Old Style" w:cs="Bookman Old Style"/>
        </w:rPr>
        <w:t xml:space="preserve">: </w:t>
      </w:r>
      <w:r w:rsidRPr="00FD3E93">
        <w:rPr>
          <w:rFonts w:ascii="Bookman Old Style" w:hAnsi="Bookman Old Style" w:cs="Bookman Old Style"/>
        </w:rPr>
        <w:t xml:space="preserve">min. </w:t>
      </w:r>
      <w:r w:rsidR="0000709D" w:rsidRPr="00FD3E93">
        <w:rPr>
          <w:rFonts w:ascii="Bookman Old Style" w:hAnsi="Bookman Old Style" w:cs="Bookman Old Style"/>
        </w:rPr>
        <w:t>1491</w:t>
      </w:r>
      <w:r w:rsidRPr="00FD3E93">
        <w:rPr>
          <w:rFonts w:ascii="Bookman Old Style" w:hAnsi="Bookman Old Style" w:cs="Bookman Old Style"/>
        </w:rPr>
        <w:t xml:space="preserve"> mm</w:t>
      </w:r>
    </w:p>
    <w:p w14:paraId="32BA9525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Gwarancja na silnik i podzespoły</w:t>
      </w:r>
      <w:r w:rsidR="002E4350" w:rsidRPr="00FD3E93">
        <w:rPr>
          <w:rFonts w:ascii="Bookman Old Style" w:hAnsi="Bookman Old Style" w:cs="Bookman Old Style"/>
        </w:rPr>
        <w:t xml:space="preserve">: </w:t>
      </w:r>
      <w:r w:rsidRPr="00FD3E93">
        <w:rPr>
          <w:rFonts w:ascii="Bookman Old Style" w:hAnsi="Bookman Old Style" w:cs="Bookman Old Style"/>
        </w:rPr>
        <w:t xml:space="preserve">min. </w:t>
      </w:r>
      <w:r w:rsidR="0000709D" w:rsidRPr="00FD3E93">
        <w:rPr>
          <w:rFonts w:ascii="Bookman Old Style" w:hAnsi="Bookman Old Style" w:cs="Bookman Old Style"/>
        </w:rPr>
        <w:t>5</w:t>
      </w:r>
      <w:r w:rsidRPr="00FD3E93">
        <w:rPr>
          <w:rFonts w:ascii="Bookman Old Style" w:hAnsi="Bookman Old Style" w:cs="Bookman Old Style"/>
        </w:rPr>
        <w:t xml:space="preserve"> lat/100.000 kilometrów</w:t>
      </w:r>
    </w:p>
    <w:p w14:paraId="3AF86DEE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Gwarancja na powłokę lakierniczą</w:t>
      </w:r>
      <w:r w:rsidR="002E4350" w:rsidRPr="00FD3E93">
        <w:rPr>
          <w:rFonts w:ascii="Bookman Old Style" w:hAnsi="Bookman Old Style" w:cs="Bookman Old Style"/>
        </w:rPr>
        <w:t>: min. 5 lat</w:t>
      </w:r>
    </w:p>
    <w:p w14:paraId="679E13DB" w14:textId="3F15F8DE" w:rsidR="00252474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Wyposażenie</w:t>
      </w:r>
      <w:r w:rsidR="0000709D" w:rsidRPr="00FD3E93">
        <w:rPr>
          <w:rFonts w:ascii="Bookman Old Style" w:hAnsi="Bookman Old Style" w:cs="Bookman Old Style"/>
        </w:rPr>
        <w:t>:</w:t>
      </w:r>
    </w:p>
    <w:p w14:paraId="48F9233B" w14:textId="4F476FB6" w:rsidR="00D951B1" w:rsidRPr="00FD3E93" w:rsidRDefault="00D951B1" w:rsidP="0025247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Hak </w:t>
      </w:r>
    </w:p>
    <w:p w14:paraId="366CB4F1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Poduszka powietrzna czołowa i boczna dla kierowcy i pasażera</w:t>
      </w:r>
    </w:p>
    <w:p w14:paraId="060F7C8F" w14:textId="53B427FD" w:rsidR="00252474" w:rsidRPr="00FD3E93" w:rsidRDefault="00252474" w:rsidP="00083EDA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lastRenderedPageBreak/>
        <w:t>Poduszki powietrzne kurtynowe</w:t>
      </w:r>
    </w:p>
    <w:p w14:paraId="1B2A3512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ABS – podczas ostrego hamowania nie dopuści do zablokowania kół</w:t>
      </w:r>
    </w:p>
    <w:p w14:paraId="3D42B314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System wspomagania nagłego hamowania</w:t>
      </w:r>
    </w:p>
    <w:p w14:paraId="42DCE14E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 xml:space="preserve">System </w:t>
      </w:r>
      <w:r w:rsidR="00FD3E93" w:rsidRPr="00FD3E93">
        <w:rPr>
          <w:rFonts w:ascii="Bookman Old Style" w:hAnsi="Bookman Old Style" w:cs="Bookman Old Style"/>
        </w:rPr>
        <w:t>stabilizacji</w:t>
      </w:r>
      <w:r w:rsidRPr="00FD3E93">
        <w:rPr>
          <w:rFonts w:ascii="Bookman Old Style" w:hAnsi="Bookman Old Style" w:cs="Bookman Old Style"/>
        </w:rPr>
        <w:t xml:space="preserve"> toru jazdy</w:t>
      </w:r>
    </w:p>
    <w:p w14:paraId="2EBC3B6A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System wspomagania parkowania tyłem + kamera cofania + czujniki parkowania</w:t>
      </w:r>
    </w:p>
    <w:p w14:paraId="06400F54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 xml:space="preserve">Blokada </w:t>
      </w:r>
      <w:proofErr w:type="spellStart"/>
      <w:r w:rsidRPr="00FD3E93">
        <w:rPr>
          <w:rFonts w:ascii="Bookman Old Style" w:hAnsi="Bookman Old Style" w:cs="Bookman Old Style"/>
        </w:rPr>
        <w:t>przeciwuruchomieniowa</w:t>
      </w:r>
      <w:proofErr w:type="spellEnd"/>
      <w:r w:rsidRPr="00FD3E93">
        <w:rPr>
          <w:rFonts w:ascii="Bookman Old Style" w:hAnsi="Bookman Old Style" w:cs="Bookman Old Style"/>
        </w:rPr>
        <w:t xml:space="preserve"> (immobiliser)</w:t>
      </w:r>
    </w:p>
    <w:p w14:paraId="6298B75F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Zdalne sterowanie centralnego zamka (kluczyk z pilotem</w:t>
      </w:r>
      <w:r w:rsidR="00FD3E93" w:rsidRPr="00FD3E93">
        <w:rPr>
          <w:rFonts w:ascii="Bookman Old Style" w:hAnsi="Bookman Old Style" w:cs="Bookman Old Style"/>
        </w:rPr>
        <w:t xml:space="preserve">  - 2 szt.</w:t>
      </w:r>
      <w:r w:rsidRPr="00FD3E93">
        <w:rPr>
          <w:rFonts w:ascii="Bookman Old Style" w:hAnsi="Bookman Old Style" w:cs="Bookman Old Style"/>
        </w:rPr>
        <w:t>)</w:t>
      </w:r>
    </w:p>
    <w:p w14:paraId="17BF97A6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Klimatyzacja</w:t>
      </w:r>
    </w:p>
    <w:p w14:paraId="2C297081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 xml:space="preserve">Elektrycznie sterowane szyby z przodu </w:t>
      </w:r>
    </w:p>
    <w:p w14:paraId="4CCDDD5A" w14:textId="77777777" w:rsidR="002E4350" w:rsidRPr="00FD3E93" w:rsidRDefault="002E4350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Czujnik deszczu</w:t>
      </w:r>
    </w:p>
    <w:p w14:paraId="10B1B365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Elektrycznie sterowane i podgrzewane lusterka boczne zewnętrzne</w:t>
      </w:r>
    </w:p>
    <w:p w14:paraId="42326702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Komputer pokładowy</w:t>
      </w:r>
    </w:p>
    <w:p w14:paraId="22A69D68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Przednie światła przeciwmgłowe</w:t>
      </w:r>
    </w:p>
    <w:p w14:paraId="03B93F73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Komplet gumowych dywaników wewnętrznych</w:t>
      </w:r>
    </w:p>
    <w:p w14:paraId="74C3DB8B" w14:textId="77777777" w:rsidR="00252474" w:rsidRPr="00FD3E93" w:rsidRDefault="002E4350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Komplet kół zimowych</w:t>
      </w:r>
      <w:r w:rsidR="00FD3E93" w:rsidRPr="00FD3E93">
        <w:rPr>
          <w:rFonts w:ascii="Bookman Old Style" w:hAnsi="Bookman Old Style" w:cs="Bookman Old Style"/>
        </w:rPr>
        <w:t>, komplet kół letnich, k</w:t>
      </w:r>
      <w:r w:rsidR="00252474" w:rsidRPr="00FD3E93">
        <w:rPr>
          <w:rFonts w:ascii="Bookman Old Style" w:hAnsi="Bookman Old Style" w:cs="Bookman Old Style"/>
        </w:rPr>
        <w:t>oło zapasowe dojazdowe</w:t>
      </w:r>
    </w:p>
    <w:p w14:paraId="18CA4940" w14:textId="77777777" w:rsidR="002E4350" w:rsidRPr="00FD3E93" w:rsidRDefault="002E4350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System monitorowania ciśnienia w kołach</w:t>
      </w:r>
    </w:p>
    <w:p w14:paraId="2368E981" w14:textId="77777777" w:rsidR="0000709D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Trójkąt ostrzegawczy</w:t>
      </w:r>
      <w:r w:rsidR="00FD3E93">
        <w:rPr>
          <w:rFonts w:ascii="Bookman Old Style" w:hAnsi="Bookman Old Style" w:cs="Bookman Old Style"/>
        </w:rPr>
        <w:t>, g</w:t>
      </w:r>
      <w:r w:rsidR="0000709D" w:rsidRPr="00FD3E93">
        <w:rPr>
          <w:rFonts w:ascii="Bookman Old Style" w:hAnsi="Bookman Old Style" w:cs="Bookman Old Style"/>
        </w:rPr>
        <w:t>aśnica</w:t>
      </w:r>
    </w:p>
    <w:p w14:paraId="0AD2B7C2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  <w:b/>
        </w:rPr>
      </w:pPr>
      <w:r w:rsidRPr="00FD3E93">
        <w:rPr>
          <w:rFonts w:ascii="Bookman Old Style" w:hAnsi="Bookman Old Style" w:cs="Bookman Old Style"/>
          <w:b/>
        </w:rPr>
        <w:t>TERMIN I MIEJSCE WYKONANIA ZAMÓWIENIA</w:t>
      </w:r>
    </w:p>
    <w:p w14:paraId="50E0424D" w14:textId="18DC073B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Preferowany termin wykonania przedmiotu zamówienia: do</w:t>
      </w:r>
      <w:r w:rsidR="00D951B1">
        <w:rPr>
          <w:rFonts w:ascii="Bookman Old Style" w:hAnsi="Bookman Old Style" w:cs="Bookman Old Style"/>
        </w:rPr>
        <w:t xml:space="preserve"> </w:t>
      </w:r>
      <w:r w:rsidR="00083EDA">
        <w:rPr>
          <w:rFonts w:ascii="Bookman Old Style" w:hAnsi="Bookman Old Style" w:cs="Bookman Old Style"/>
        </w:rPr>
        <w:t>30</w:t>
      </w:r>
      <w:r w:rsidRPr="00FD3E93">
        <w:rPr>
          <w:rFonts w:ascii="Bookman Old Style" w:hAnsi="Bookman Old Style" w:cs="Bookman Old Style"/>
        </w:rPr>
        <w:t xml:space="preserve"> </w:t>
      </w:r>
      <w:r w:rsidR="00083EDA">
        <w:rPr>
          <w:rFonts w:ascii="Bookman Old Style" w:hAnsi="Bookman Old Style" w:cs="Bookman Old Style"/>
        </w:rPr>
        <w:t>listopada</w:t>
      </w:r>
      <w:r w:rsidRPr="00FD3E93">
        <w:rPr>
          <w:rFonts w:ascii="Bookman Old Style" w:hAnsi="Bookman Old Style" w:cs="Bookman Old Style"/>
        </w:rPr>
        <w:t xml:space="preserve"> </w:t>
      </w:r>
      <w:r w:rsidR="00D951B1">
        <w:rPr>
          <w:rFonts w:ascii="Bookman Old Style" w:hAnsi="Bookman Old Style" w:cs="Bookman Old Style"/>
        </w:rPr>
        <w:t xml:space="preserve">2022 r. </w:t>
      </w:r>
      <w:r w:rsidRPr="00FD3E93">
        <w:rPr>
          <w:rFonts w:ascii="Bookman Old Style" w:hAnsi="Bookman Old Style" w:cs="Bookman Old Style"/>
        </w:rPr>
        <w:t>.</w:t>
      </w:r>
    </w:p>
    <w:p w14:paraId="465C5FFC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  <w:b/>
        </w:rPr>
      </w:pPr>
      <w:r w:rsidRPr="00FD3E93">
        <w:rPr>
          <w:rFonts w:ascii="Bookman Old Style" w:hAnsi="Bookman Old Style" w:cs="Bookman Old Style"/>
          <w:b/>
        </w:rPr>
        <w:t>MIEJSCE ORAZ TERMIN SKŁADANIA OFERT</w:t>
      </w:r>
    </w:p>
    <w:p w14:paraId="60DB227B" w14:textId="2CC98C04" w:rsidR="00252474" w:rsidRPr="00853434" w:rsidRDefault="00252474" w:rsidP="00853434">
      <w:pPr>
        <w:pStyle w:val="Akapitzlist"/>
        <w:numPr>
          <w:ilvl w:val="0"/>
          <w:numId w:val="2"/>
        </w:numPr>
        <w:spacing w:after="0"/>
        <w:rPr>
          <w:rFonts w:ascii="Bookman Old Style" w:hAnsi="Bookman Old Style" w:cs="Bookman Old Style"/>
        </w:rPr>
      </w:pPr>
      <w:r w:rsidRPr="00853434">
        <w:rPr>
          <w:rFonts w:ascii="Bookman Old Style" w:hAnsi="Bookman Old Style" w:cs="Bookman Old Style"/>
        </w:rPr>
        <w:t>Oferta powinna być dostarczona w terminie do</w:t>
      </w:r>
      <w:r w:rsidR="00645453" w:rsidRPr="00853434">
        <w:rPr>
          <w:rFonts w:ascii="Bookman Old Style" w:hAnsi="Bookman Old Style" w:cs="Bookman Old Style"/>
        </w:rPr>
        <w:t xml:space="preserve"> </w:t>
      </w:r>
      <w:r w:rsidR="00D951B1">
        <w:rPr>
          <w:rFonts w:ascii="Bookman Old Style" w:hAnsi="Bookman Old Style" w:cs="Bookman Old Style"/>
        </w:rPr>
        <w:t>1</w:t>
      </w:r>
      <w:r w:rsidR="006033F6">
        <w:rPr>
          <w:rFonts w:ascii="Bookman Old Style" w:hAnsi="Bookman Old Style" w:cs="Bookman Old Style"/>
        </w:rPr>
        <w:t xml:space="preserve">2 </w:t>
      </w:r>
      <w:r w:rsidR="001335F4">
        <w:rPr>
          <w:rFonts w:ascii="Bookman Old Style" w:hAnsi="Bookman Old Style" w:cs="Bookman Old Style"/>
        </w:rPr>
        <w:t xml:space="preserve">października </w:t>
      </w:r>
      <w:r w:rsidRPr="00853434">
        <w:rPr>
          <w:rFonts w:ascii="Bookman Old Style" w:hAnsi="Bookman Old Style" w:cs="Bookman Old Style"/>
        </w:rPr>
        <w:t xml:space="preserve"> 202</w:t>
      </w:r>
      <w:r w:rsidR="001335F4">
        <w:rPr>
          <w:rFonts w:ascii="Bookman Old Style" w:hAnsi="Bookman Old Style" w:cs="Bookman Old Style"/>
        </w:rPr>
        <w:t>2</w:t>
      </w:r>
      <w:r w:rsidRPr="00853434">
        <w:rPr>
          <w:rFonts w:ascii="Bookman Old Style" w:hAnsi="Bookman Old Style" w:cs="Bookman Old Style"/>
        </w:rPr>
        <w:t xml:space="preserve"> r. do godz. </w:t>
      </w:r>
      <w:r w:rsidR="00645453" w:rsidRPr="00853434">
        <w:rPr>
          <w:rFonts w:ascii="Bookman Old Style" w:hAnsi="Bookman Old Style" w:cs="Bookman Old Style"/>
        </w:rPr>
        <w:t>10</w:t>
      </w:r>
      <w:r w:rsidRPr="00853434">
        <w:rPr>
          <w:rFonts w:ascii="Bookman Old Style" w:hAnsi="Bookman Old Style" w:cs="Bookman Old Style"/>
        </w:rPr>
        <w:t xml:space="preserve">.00 na adres: </w:t>
      </w:r>
      <w:r w:rsidR="002E4350" w:rsidRPr="00853434">
        <w:rPr>
          <w:rFonts w:ascii="Bookman Old Style" w:hAnsi="Bookman Old Style" w:cs="Bookman Old Style"/>
        </w:rPr>
        <w:t xml:space="preserve">Powiatowy Inspektorat Weterynarii w Przasnyszu, ul. Szpitalna 10A, 06-300 Przasnysz, adres e-mail: </w:t>
      </w:r>
      <w:hyperlink r:id="rId8" w:history="1">
        <w:r w:rsidR="00853434" w:rsidRPr="00412AA6">
          <w:rPr>
            <w:rStyle w:val="Hipercze"/>
            <w:rFonts w:ascii="Bookman Old Style" w:hAnsi="Bookman Old Style" w:cs="Bookman Old Style"/>
          </w:rPr>
          <w:t>inspekcja@piwprzasnysz.pl</w:t>
        </w:r>
      </w:hyperlink>
    </w:p>
    <w:p w14:paraId="51C6C404" w14:textId="1208FDB5" w:rsidR="00853434" w:rsidRPr="00853434" w:rsidRDefault="00853434" w:rsidP="00853434">
      <w:pPr>
        <w:spacing w:after="0"/>
        <w:rPr>
          <w:rFonts w:ascii="Bookman Old Style" w:hAnsi="Bookman Old Style" w:cs="Bookman Old Style"/>
        </w:rPr>
      </w:pPr>
      <w:r w:rsidRPr="00853434">
        <w:rPr>
          <w:rFonts w:ascii="Bookman Old Style" w:hAnsi="Bookman Old Style" w:cs="Bookman Old Style"/>
        </w:rPr>
        <w:t xml:space="preserve">Rozpatrzenie złożonych ofert </w:t>
      </w:r>
      <w:r w:rsidR="001335F4">
        <w:rPr>
          <w:rFonts w:ascii="Bookman Old Style" w:hAnsi="Bookman Old Style" w:cs="Bookman Old Style"/>
        </w:rPr>
        <w:t>1</w:t>
      </w:r>
      <w:r w:rsidR="006033F6">
        <w:rPr>
          <w:rFonts w:ascii="Bookman Old Style" w:hAnsi="Bookman Old Style" w:cs="Bookman Old Style"/>
        </w:rPr>
        <w:t>7 p</w:t>
      </w:r>
      <w:r w:rsidR="001335F4">
        <w:rPr>
          <w:rFonts w:ascii="Bookman Old Style" w:hAnsi="Bookman Old Style" w:cs="Bookman Old Style"/>
        </w:rPr>
        <w:t>aździernika</w:t>
      </w:r>
      <w:r w:rsidRPr="00853434">
        <w:rPr>
          <w:rFonts w:ascii="Bookman Old Style" w:hAnsi="Bookman Old Style" w:cs="Bookman Old Style"/>
        </w:rPr>
        <w:t xml:space="preserve"> 202</w:t>
      </w:r>
      <w:r w:rsidR="001335F4">
        <w:rPr>
          <w:rFonts w:ascii="Bookman Old Style" w:hAnsi="Bookman Old Style" w:cs="Bookman Old Style"/>
        </w:rPr>
        <w:t>2</w:t>
      </w:r>
      <w:r w:rsidRPr="00853434">
        <w:rPr>
          <w:rFonts w:ascii="Bookman Old Style" w:hAnsi="Bookman Old Style" w:cs="Bookman Old Style"/>
        </w:rPr>
        <w:t xml:space="preserve"> r. do godz.15.00.</w:t>
      </w:r>
    </w:p>
    <w:p w14:paraId="515AA68B" w14:textId="77777777" w:rsidR="00252474" w:rsidRPr="00FD3E93" w:rsidRDefault="00252474" w:rsidP="00853434">
      <w:pPr>
        <w:spacing w:after="0"/>
        <w:ind w:firstLine="708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 xml:space="preserve">2. Oferty złożone po </w:t>
      </w:r>
      <w:r w:rsidR="002E4350" w:rsidRPr="00FD3E93">
        <w:rPr>
          <w:rFonts w:ascii="Bookman Old Style" w:hAnsi="Bookman Old Style" w:cs="Bookman Old Style"/>
        </w:rPr>
        <w:t>terminie nie będą rozpatrywane.</w:t>
      </w:r>
    </w:p>
    <w:p w14:paraId="1DB3FB37" w14:textId="77777777" w:rsidR="00252474" w:rsidRPr="00FD3E93" w:rsidRDefault="002E4350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3</w:t>
      </w:r>
      <w:r w:rsidR="00252474" w:rsidRPr="00FD3E93">
        <w:rPr>
          <w:rFonts w:ascii="Bookman Old Style" w:hAnsi="Bookman Old Style" w:cs="Bookman Old Style"/>
        </w:rPr>
        <w:t>. W toku badania i oceny ofert Zamawiający może żądać od oferentów wyjaśnień dotyczących treści złożonych ofert.</w:t>
      </w:r>
    </w:p>
    <w:p w14:paraId="1CB922DB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  <w:b/>
        </w:rPr>
        <w:t>OCENA OFERT</w:t>
      </w:r>
    </w:p>
    <w:p w14:paraId="057AF60B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Zamawiający dokona oceny ważnych ofert na podstawie:</w:t>
      </w:r>
    </w:p>
    <w:p w14:paraId="593DA63D" w14:textId="2C21760E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 xml:space="preserve">1) ceny ofertowej — waga kryterium </w:t>
      </w:r>
      <w:r w:rsidR="00083EDA">
        <w:rPr>
          <w:rFonts w:ascii="Bookman Old Style" w:hAnsi="Bookman Old Style" w:cs="Bookman Old Style"/>
        </w:rPr>
        <w:t>9</w:t>
      </w:r>
      <w:r w:rsidRPr="00FD3E93">
        <w:rPr>
          <w:rFonts w:ascii="Bookman Old Style" w:hAnsi="Bookman Old Style" w:cs="Bookman Old Style"/>
        </w:rPr>
        <w:t>0% — maksymalna liczbę punktów otrzyma oferta z najniższą ceną, pozostałe — proporcjonalnie mniej;</w:t>
      </w:r>
    </w:p>
    <w:p w14:paraId="5FA7489D" w14:textId="1FB76239" w:rsidR="00252474" w:rsidRPr="00FD3E93" w:rsidRDefault="00252474" w:rsidP="00083EDA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 xml:space="preserve">2) </w:t>
      </w:r>
      <w:r w:rsidR="00083EDA">
        <w:rPr>
          <w:rFonts w:ascii="Bookman Old Style" w:hAnsi="Bookman Old Style" w:cs="Bookman Old Style"/>
        </w:rPr>
        <w:t>całość wyposażenia dodatkowego – waga kryterium 10 %.</w:t>
      </w:r>
    </w:p>
    <w:p w14:paraId="2F998F8B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  <w:b/>
        </w:rPr>
        <w:t>INFORMACJE DOTYCZĄCE WYBORU NAJKORZYSTNIEJSZEJ OFERTY</w:t>
      </w:r>
    </w:p>
    <w:p w14:paraId="31249F8A" w14:textId="77777777" w:rsidR="00252474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Informację o wyborze najkorzystniejszej oferty Zamawiający zamie</w:t>
      </w:r>
      <w:r w:rsidR="00FD3E93">
        <w:rPr>
          <w:rFonts w:ascii="Bookman Old Style" w:hAnsi="Bookman Old Style" w:cs="Bookman Old Style"/>
        </w:rPr>
        <w:t>ści na swojej stronie interneto</w:t>
      </w:r>
      <w:r w:rsidRPr="00FD3E93">
        <w:rPr>
          <w:rFonts w:ascii="Bookman Old Style" w:hAnsi="Bookman Old Style" w:cs="Bookman Old Style"/>
        </w:rPr>
        <w:t>wej. Oferent, którego oferta zostanie wybrana, zostanie powiadomiony o tym drogą elektroniczną.</w:t>
      </w:r>
    </w:p>
    <w:p w14:paraId="65093504" w14:textId="77777777" w:rsidR="00350BF2" w:rsidRPr="00FD3E93" w:rsidRDefault="00252474" w:rsidP="00252474">
      <w:pPr>
        <w:spacing w:after="0"/>
        <w:rPr>
          <w:rFonts w:ascii="Bookman Old Style" w:hAnsi="Bookman Old Style" w:cs="Bookman Old Style"/>
        </w:rPr>
      </w:pPr>
      <w:r w:rsidRPr="00FD3E93">
        <w:rPr>
          <w:rFonts w:ascii="Bookman Old Style" w:hAnsi="Bookman Old Style" w:cs="Bookman Old Style"/>
        </w:rPr>
        <w:t>Zamawiający zastrzega sobie prawo niedokonania wyboru żadnej ze złożonych ofert.</w:t>
      </w:r>
    </w:p>
    <w:p w14:paraId="2D43CA06" w14:textId="77777777" w:rsidR="00350BF2" w:rsidRPr="00FD3E93" w:rsidRDefault="00350BF2" w:rsidP="00E01FDD">
      <w:pPr>
        <w:spacing w:after="0"/>
        <w:rPr>
          <w:rFonts w:ascii="Bookman Old Style" w:hAnsi="Bookman Old Style" w:cs="Bookman Old Style"/>
        </w:rPr>
      </w:pPr>
    </w:p>
    <w:p w14:paraId="1CAA0D6A" w14:textId="77777777" w:rsidR="00350BF2" w:rsidRPr="00FD3E93" w:rsidRDefault="00350BF2" w:rsidP="00E01FDD">
      <w:pPr>
        <w:spacing w:after="0"/>
        <w:rPr>
          <w:rFonts w:ascii="Bookman Old Style" w:hAnsi="Bookman Old Style" w:cs="Bookman Old Style"/>
        </w:rPr>
      </w:pPr>
    </w:p>
    <w:sectPr w:rsidR="00350BF2" w:rsidRPr="00FD3E93" w:rsidSect="00DE61CD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D469" w14:textId="77777777" w:rsidR="00BC65C4" w:rsidRDefault="00BC65C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1C52A0" w14:textId="77777777" w:rsidR="00BC65C4" w:rsidRDefault="00BC65C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718E" w14:textId="77777777" w:rsidR="00E273D3" w:rsidRPr="00055F49" w:rsidRDefault="0000000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658957E2">
        <v:group id="Group 8" o:spid="_x0000_s1028" style="position:absolute;left:0;text-align:left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2402;top:15237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9" type="#_x0000_t75" alt="logo" style="position:absolute;left:1124;top:15238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53FAD1B6" w14:textId="77777777" w:rsidR="00083EDA" w:rsidRPr="00083EDA" w:rsidRDefault="00E273D3" w:rsidP="00083E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bookmarkStart w:id="0" w:name="_Hlk115092019"/>
    <w:r w:rsidR="00083EDA" w:rsidRPr="00083EDA">
      <w:rPr>
        <w:rFonts w:ascii="Bookman Old Style" w:hAnsi="Bookman Old Style" w:cs="Bookman Old Style"/>
        <w:spacing w:val="20"/>
        <w:szCs w:val="18"/>
      </w:rPr>
      <w:t xml:space="preserve">Powiatowy Inspektorat Weterynarii w Przasnyszu </w:t>
    </w:r>
    <w:r w:rsidR="00083EDA" w:rsidRPr="00083EDA">
      <w:rPr>
        <w:rFonts w:ascii="Bookman Old Style" w:hAnsi="Bookman Old Style" w:cs="Bookman Old Style"/>
        <w:spacing w:val="20"/>
        <w:szCs w:val="18"/>
      </w:rPr>
      <w:tab/>
    </w:r>
  </w:p>
  <w:p w14:paraId="584C13B3" w14:textId="77777777" w:rsidR="00083EDA" w:rsidRPr="00083EDA" w:rsidRDefault="00083EDA" w:rsidP="00083E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 w:rsidRPr="00083EDA">
      <w:rPr>
        <w:rFonts w:ascii="Bookman Old Style" w:hAnsi="Bookman Old Style" w:cs="Bookman Old Style"/>
        <w:spacing w:val="20"/>
        <w:szCs w:val="18"/>
      </w:rPr>
      <w:tab/>
    </w:r>
    <w:r w:rsidRPr="00083EDA">
      <w:rPr>
        <w:rFonts w:ascii="Bookman Old Style" w:hAnsi="Bookman Old Style" w:cs="Bookman Old Style"/>
        <w:spacing w:val="20"/>
        <w:szCs w:val="18"/>
      </w:rPr>
      <w:tab/>
      <w:t>ul. Szpitalna 10a, 06-300 Przasnysz</w:t>
    </w:r>
  </w:p>
  <w:p w14:paraId="799C9909" w14:textId="77777777" w:rsidR="00083EDA" w:rsidRPr="00083EDA" w:rsidRDefault="00083EDA" w:rsidP="00083E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 w:rsidRPr="00083EDA">
      <w:rPr>
        <w:rFonts w:ascii="Bookman Old Style" w:hAnsi="Bookman Old Style" w:cs="Bookman Old Style"/>
        <w:spacing w:val="20"/>
        <w:szCs w:val="18"/>
      </w:rPr>
      <w:t xml:space="preserve">tel.: (29) 752-22-10, fax: (29) 752-63-77, </w:t>
    </w:r>
  </w:p>
  <w:p w14:paraId="07A7D467" w14:textId="77777777" w:rsidR="00083EDA" w:rsidRPr="00083EDA" w:rsidRDefault="00083EDA" w:rsidP="00083E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 w:rsidRPr="00083EDA">
      <w:rPr>
        <w:rFonts w:ascii="Bookman Old Style" w:hAnsi="Bookman Old Style" w:cs="Bookman Old Style"/>
        <w:spacing w:val="20"/>
        <w:szCs w:val="18"/>
      </w:rPr>
      <w:t>e-mail: inspekcja@piwprzasnysz.pl          www.piwprzasnysz.pl</w:t>
    </w:r>
  </w:p>
  <w:bookmarkEnd w:id="0"/>
  <w:p w14:paraId="635174C5" w14:textId="4C8C16B5" w:rsidR="00223F13" w:rsidRPr="00E273D3" w:rsidRDefault="00223F13" w:rsidP="00083E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6958" w14:textId="77777777" w:rsidR="00864664" w:rsidRPr="00055F49" w:rsidRDefault="0000000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2103D209">
        <v:group id="Group 7" o:spid="_x0000_s1025" style="position:absolute;left:0;text-align:left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2402;top:15449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logo" style="position:absolute;left:1124;top:15442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2A1CF64D" w14:textId="77777777" w:rsidR="00B54EF8" w:rsidRPr="00083EDA" w:rsidRDefault="00547668" w:rsidP="00B54EF8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54EF8" w:rsidRPr="00083EDA">
      <w:rPr>
        <w:rFonts w:ascii="Bookman Old Style" w:hAnsi="Bookman Old Style" w:cs="Bookman Old Style"/>
        <w:spacing w:val="20"/>
        <w:szCs w:val="18"/>
      </w:rPr>
      <w:t xml:space="preserve">Powiatowy Inspektorat Weterynarii w Przasnyszu </w:t>
    </w:r>
    <w:r w:rsidR="00B54EF8" w:rsidRPr="00083EDA">
      <w:rPr>
        <w:rFonts w:ascii="Bookman Old Style" w:hAnsi="Bookman Old Style" w:cs="Bookman Old Style"/>
        <w:spacing w:val="20"/>
        <w:szCs w:val="18"/>
      </w:rPr>
      <w:tab/>
    </w:r>
  </w:p>
  <w:p w14:paraId="3421B12E" w14:textId="77777777" w:rsidR="00B54EF8" w:rsidRPr="00083EDA" w:rsidRDefault="00B54EF8" w:rsidP="00B54EF8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 w:rsidRPr="00083EDA">
      <w:rPr>
        <w:rFonts w:ascii="Bookman Old Style" w:hAnsi="Bookman Old Style" w:cs="Bookman Old Style"/>
        <w:spacing w:val="20"/>
        <w:szCs w:val="18"/>
      </w:rPr>
      <w:tab/>
    </w:r>
    <w:r w:rsidRPr="00083EDA">
      <w:rPr>
        <w:rFonts w:ascii="Bookman Old Style" w:hAnsi="Bookman Old Style" w:cs="Bookman Old Style"/>
        <w:spacing w:val="20"/>
        <w:szCs w:val="18"/>
      </w:rPr>
      <w:tab/>
      <w:t>ul. Szpitalna 10a, 06-300 Przasnysz</w:t>
    </w:r>
  </w:p>
  <w:p w14:paraId="0B96F6F3" w14:textId="77777777" w:rsidR="00B54EF8" w:rsidRPr="00083EDA" w:rsidRDefault="00B54EF8" w:rsidP="00B54EF8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 w:rsidRPr="00083EDA">
      <w:rPr>
        <w:rFonts w:ascii="Bookman Old Style" w:hAnsi="Bookman Old Style" w:cs="Bookman Old Style"/>
        <w:spacing w:val="20"/>
        <w:szCs w:val="18"/>
      </w:rPr>
      <w:t xml:space="preserve">tel.: (29) 752-22-10, fax: (29) 752-63-77, </w:t>
    </w:r>
  </w:p>
  <w:p w14:paraId="398C7576" w14:textId="77777777" w:rsidR="00B54EF8" w:rsidRPr="00083EDA" w:rsidRDefault="00B54EF8" w:rsidP="00B54EF8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 w:rsidRPr="00083EDA">
      <w:rPr>
        <w:rFonts w:ascii="Bookman Old Style" w:hAnsi="Bookman Old Style" w:cs="Bookman Old Style"/>
        <w:spacing w:val="20"/>
        <w:szCs w:val="18"/>
      </w:rPr>
      <w:t>e-mail: inspekcja@piwprzasnysz.pl          www.piwprzasnysz.pl</w:t>
    </w:r>
  </w:p>
  <w:p w14:paraId="62732D6F" w14:textId="5C82F7A6" w:rsidR="00083EDA" w:rsidRDefault="00083EDA" w:rsidP="00B54EF8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F4DD" w14:textId="77777777" w:rsidR="00BC65C4" w:rsidRDefault="00BC65C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A3D752" w14:textId="77777777" w:rsidR="00BC65C4" w:rsidRDefault="00BC65C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A77D" w14:textId="77777777" w:rsidR="00871669" w:rsidRDefault="00E0794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0FD6C57" wp14:editId="75322D6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3E4D0F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501F32F5" w14:textId="77777777" w:rsidR="00871669" w:rsidRPr="009771DD" w:rsidRDefault="0037247F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FF4C7C">
      <w:rPr>
        <w:rFonts w:ascii="Times New Roman" w:hAnsi="Times New Roman" w:cs="Times New Roman"/>
        <w:sz w:val="24"/>
        <w:szCs w:val="24"/>
      </w:rPr>
      <w:t>POWIATOW</w:t>
    </w:r>
    <w:r w:rsidR="00252474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14:paraId="57F2BA3E" w14:textId="77777777" w:rsidR="00871669" w:rsidRPr="00A1018D" w:rsidRDefault="00A1018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PRZASNYSZU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4ABB"/>
    <w:multiLevelType w:val="hybridMultilevel"/>
    <w:tmpl w:val="E81276F8"/>
    <w:lvl w:ilvl="0" w:tplc="840C44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80760"/>
    <w:multiLevelType w:val="hybridMultilevel"/>
    <w:tmpl w:val="E61C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63637">
    <w:abstractNumId w:val="0"/>
  </w:num>
  <w:num w:numId="2" w16cid:durableId="24557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1"/>
      <o:rules v:ext="edit">
        <o:r id="V:Rule1" type="connector" idref="#AutoShape 5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49"/>
    <w:rsid w:val="0000709D"/>
    <w:rsid w:val="000138BC"/>
    <w:rsid w:val="00032FBA"/>
    <w:rsid w:val="00035DB8"/>
    <w:rsid w:val="00055F49"/>
    <w:rsid w:val="0005759F"/>
    <w:rsid w:val="000808EA"/>
    <w:rsid w:val="00083EDA"/>
    <w:rsid w:val="000907D4"/>
    <w:rsid w:val="000A12B0"/>
    <w:rsid w:val="000A33FA"/>
    <w:rsid w:val="000A70CD"/>
    <w:rsid w:val="000C4F4F"/>
    <w:rsid w:val="000E7D21"/>
    <w:rsid w:val="0010109A"/>
    <w:rsid w:val="00113E98"/>
    <w:rsid w:val="001160EE"/>
    <w:rsid w:val="00131CF0"/>
    <w:rsid w:val="00132E8A"/>
    <w:rsid w:val="001335F4"/>
    <w:rsid w:val="00135ED7"/>
    <w:rsid w:val="001616B3"/>
    <w:rsid w:val="001A5D25"/>
    <w:rsid w:val="001B578A"/>
    <w:rsid w:val="001C6B44"/>
    <w:rsid w:val="001C7BC4"/>
    <w:rsid w:val="001D05BB"/>
    <w:rsid w:val="001F3296"/>
    <w:rsid w:val="00223F13"/>
    <w:rsid w:val="00225EED"/>
    <w:rsid w:val="00252474"/>
    <w:rsid w:val="00252713"/>
    <w:rsid w:val="0026095A"/>
    <w:rsid w:val="00262943"/>
    <w:rsid w:val="00264147"/>
    <w:rsid w:val="00265ECC"/>
    <w:rsid w:val="002758C8"/>
    <w:rsid w:val="00277CBE"/>
    <w:rsid w:val="0028312C"/>
    <w:rsid w:val="002A1292"/>
    <w:rsid w:val="002A5E2A"/>
    <w:rsid w:val="002B3DE1"/>
    <w:rsid w:val="002C15E3"/>
    <w:rsid w:val="002C54DF"/>
    <w:rsid w:val="002E2D2D"/>
    <w:rsid w:val="002E4350"/>
    <w:rsid w:val="002F05DD"/>
    <w:rsid w:val="002F6B03"/>
    <w:rsid w:val="002F6BCB"/>
    <w:rsid w:val="00330FFE"/>
    <w:rsid w:val="003325F0"/>
    <w:rsid w:val="00340195"/>
    <w:rsid w:val="00340B09"/>
    <w:rsid w:val="0034445C"/>
    <w:rsid w:val="00344C5D"/>
    <w:rsid w:val="00347DA1"/>
    <w:rsid w:val="00347F95"/>
    <w:rsid w:val="00350BF2"/>
    <w:rsid w:val="00367F91"/>
    <w:rsid w:val="0037247F"/>
    <w:rsid w:val="00376536"/>
    <w:rsid w:val="0038558B"/>
    <w:rsid w:val="003C06C3"/>
    <w:rsid w:val="003C6832"/>
    <w:rsid w:val="003D01B9"/>
    <w:rsid w:val="003E4A7B"/>
    <w:rsid w:val="004013E7"/>
    <w:rsid w:val="00401DC1"/>
    <w:rsid w:val="00406AB1"/>
    <w:rsid w:val="004149B9"/>
    <w:rsid w:val="004149DA"/>
    <w:rsid w:val="00424B72"/>
    <w:rsid w:val="00424CD6"/>
    <w:rsid w:val="00425398"/>
    <w:rsid w:val="00436336"/>
    <w:rsid w:val="00443351"/>
    <w:rsid w:val="004506B0"/>
    <w:rsid w:val="00452D4C"/>
    <w:rsid w:val="00455231"/>
    <w:rsid w:val="00457A0E"/>
    <w:rsid w:val="00457B35"/>
    <w:rsid w:val="00462717"/>
    <w:rsid w:val="00465A5A"/>
    <w:rsid w:val="004953EE"/>
    <w:rsid w:val="004C2AF0"/>
    <w:rsid w:val="004D17A0"/>
    <w:rsid w:val="004D1866"/>
    <w:rsid w:val="004D30DC"/>
    <w:rsid w:val="004D6A8A"/>
    <w:rsid w:val="004E6748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44DF"/>
    <w:rsid w:val="005777C6"/>
    <w:rsid w:val="00587041"/>
    <w:rsid w:val="00590516"/>
    <w:rsid w:val="005A4265"/>
    <w:rsid w:val="005A63E4"/>
    <w:rsid w:val="005C171C"/>
    <w:rsid w:val="005C2666"/>
    <w:rsid w:val="005C4007"/>
    <w:rsid w:val="005D4500"/>
    <w:rsid w:val="005E1AE7"/>
    <w:rsid w:val="006001AE"/>
    <w:rsid w:val="006033F6"/>
    <w:rsid w:val="0061073C"/>
    <w:rsid w:val="00645453"/>
    <w:rsid w:val="006646DB"/>
    <w:rsid w:val="00665A8F"/>
    <w:rsid w:val="006711C5"/>
    <w:rsid w:val="00677826"/>
    <w:rsid w:val="006807E7"/>
    <w:rsid w:val="006A2800"/>
    <w:rsid w:val="006A69A2"/>
    <w:rsid w:val="006B5823"/>
    <w:rsid w:val="006D229C"/>
    <w:rsid w:val="006F3985"/>
    <w:rsid w:val="00700FBA"/>
    <w:rsid w:val="00704916"/>
    <w:rsid w:val="007164D2"/>
    <w:rsid w:val="00731988"/>
    <w:rsid w:val="00741373"/>
    <w:rsid w:val="00747A65"/>
    <w:rsid w:val="00747BC6"/>
    <w:rsid w:val="00761BA9"/>
    <w:rsid w:val="007955CD"/>
    <w:rsid w:val="007A4919"/>
    <w:rsid w:val="007B0824"/>
    <w:rsid w:val="007C0492"/>
    <w:rsid w:val="007C1482"/>
    <w:rsid w:val="007C5ECE"/>
    <w:rsid w:val="007E4295"/>
    <w:rsid w:val="007F56CA"/>
    <w:rsid w:val="007F588F"/>
    <w:rsid w:val="00804C06"/>
    <w:rsid w:val="008072D4"/>
    <w:rsid w:val="00811C3C"/>
    <w:rsid w:val="00853434"/>
    <w:rsid w:val="00864664"/>
    <w:rsid w:val="00864787"/>
    <w:rsid w:val="00871669"/>
    <w:rsid w:val="008735B5"/>
    <w:rsid w:val="00885454"/>
    <w:rsid w:val="0089502C"/>
    <w:rsid w:val="008B69B3"/>
    <w:rsid w:val="008C1284"/>
    <w:rsid w:val="008F38FE"/>
    <w:rsid w:val="008F51DD"/>
    <w:rsid w:val="008F6373"/>
    <w:rsid w:val="009025EA"/>
    <w:rsid w:val="00913002"/>
    <w:rsid w:val="00916799"/>
    <w:rsid w:val="00927D74"/>
    <w:rsid w:val="0093750A"/>
    <w:rsid w:val="00941906"/>
    <w:rsid w:val="00944049"/>
    <w:rsid w:val="009448A1"/>
    <w:rsid w:val="0095435B"/>
    <w:rsid w:val="00955CBE"/>
    <w:rsid w:val="0096794D"/>
    <w:rsid w:val="00967C9B"/>
    <w:rsid w:val="00971842"/>
    <w:rsid w:val="009771DD"/>
    <w:rsid w:val="00982B97"/>
    <w:rsid w:val="009913CE"/>
    <w:rsid w:val="009A04D9"/>
    <w:rsid w:val="009A5FDA"/>
    <w:rsid w:val="009A6EBE"/>
    <w:rsid w:val="009C0AFE"/>
    <w:rsid w:val="009F2E0F"/>
    <w:rsid w:val="009F587F"/>
    <w:rsid w:val="009F6391"/>
    <w:rsid w:val="00A1018D"/>
    <w:rsid w:val="00A140CE"/>
    <w:rsid w:val="00A22D45"/>
    <w:rsid w:val="00A23CB4"/>
    <w:rsid w:val="00A25EB8"/>
    <w:rsid w:val="00A310C4"/>
    <w:rsid w:val="00A31A80"/>
    <w:rsid w:val="00A54FF0"/>
    <w:rsid w:val="00A66994"/>
    <w:rsid w:val="00A77192"/>
    <w:rsid w:val="00A80B5E"/>
    <w:rsid w:val="00A95EA6"/>
    <w:rsid w:val="00AB0281"/>
    <w:rsid w:val="00AB10EE"/>
    <w:rsid w:val="00AB2B12"/>
    <w:rsid w:val="00AB6BBF"/>
    <w:rsid w:val="00AD397C"/>
    <w:rsid w:val="00AD4858"/>
    <w:rsid w:val="00AE4559"/>
    <w:rsid w:val="00AF6DC8"/>
    <w:rsid w:val="00B00630"/>
    <w:rsid w:val="00B02C95"/>
    <w:rsid w:val="00B12B03"/>
    <w:rsid w:val="00B176C9"/>
    <w:rsid w:val="00B25A0D"/>
    <w:rsid w:val="00B465FE"/>
    <w:rsid w:val="00B54EF8"/>
    <w:rsid w:val="00B6243D"/>
    <w:rsid w:val="00B765A2"/>
    <w:rsid w:val="00B80AD7"/>
    <w:rsid w:val="00B81397"/>
    <w:rsid w:val="00B97172"/>
    <w:rsid w:val="00BA54E0"/>
    <w:rsid w:val="00BC366C"/>
    <w:rsid w:val="00BC4296"/>
    <w:rsid w:val="00BC65C4"/>
    <w:rsid w:val="00BC6FA7"/>
    <w:rsid w:val="00BD0595"/>
    <w:rsid w:val="00BD53C9"/>
    <w:rsid w:val="00BF0FCE"/>
    <w:rsid w:val="00BF7AC0"/>
    <w:rsid w:val="00C023BB"/>
    <w:rsid w:val="00C06551"/>
    <w:rsid w:val="00C2357D"/>
    <w:rsid w:val="00C35FC1"/>
    <w:rsid w:val="00C42019"/>
    <w:rsid w:val="00C47E3A"/>
    <w:rsid w:val="00C538BA"/>
    <w:rsid w:val="00C71A30"/>
    <w:rsid w:val="00C74DB3"/>
    <w:rsid w:val="00CA6F21"/>
    <w:rsid w:val="00CB1211"/>
    <w:rsid w:val="00CB437B"/>
    <w:rsid w:val="00CE655E"/>
    <w:rsid w:val="00CF16BF"/>
    <w:rsid w:val="00D01130"/>
    <w:rsid w:val="00D16E96"/>
    <w:rsid w:val="00D53983"/>
    <w:rsid w:val="00D564F3"/>
    <w:rsid w:val="00D73A2A"/>
    <w:rsid w:val="00D75ED5"/>
    <w:rsid w:val="00D815E7"/>
    <w:rsid w:val="00D81F48"/>
    <w:rsid w:val="00D837D4"/>
    <w:rsid w:val="00D910A5"/>
    <w:rsid w:val="00D950EF"/>
    <w:rsid w:val="00D951B1"/>
    <w:rsid w:val="00DB543C"/>
    <w:rsid w:val="00DC1DA7"/>
    <w:rsid w:val="00DE61CD"/>
    <w:rsid w:val="00E01FDD"/>
    <w:rsid w:val="00E060FD"/>
    <w:rsid w:val="00E07949"/>
    <w:rsid w:val="00E129F6"/>
    <w:rsid w:val="00E25DCA"/>
    <w:rsid w:val="00E273D3"/>
    <w:rsid w:val="00E3144F"/>
    <w:rsid w:val="00E4031E"/>
    <w:rsid w:val="00E55CED"/>
    <w:rsid w:val="00E827FF"/>
    <w:rsid w:val="00E87A72"/>
    <w:rsid w:val="00EB0D28"/>
    <w:rsid w:val="00EE5D63"/>
    <w:rsid w:val="00EE7F44"/>
    <w:rsid w:val="00F14A20"/>
    <w:rsid w:val="00F14D4E"/>
    <w:rsid w:val="00F1729D"/>
    <w:rsid w:val="00F21AD6"/>
    <w:rsid w:val="00F251D8"/>
    <w:rsid w:val="00F442E0"/>
    <w:rsid w:val="00F508B9"/>
    <w:rsid w:val="00F5691A"/>
    <w:rsid w:val="00F73C3E"/>
    <w:rsid w:val="00F76319"/>
    <w:rsid w:val="00F8341E"/>
    <w:rsid w:val="00F91004"/>
    <w:rsid w:val="00FA6622"/>
    <w:rsid w:val="00FB3DFF"/>
    <w:rsid w:val="00FD3E93"/>
    <w:rsid w:val="00FD5FCA"/>
    <w:rsid w:val="00FE0FEA"/>
    <w:rsid w:val="00FE7A6F"/>
    <w:rsid w:val="00FF30C2"/>
    <w:rsid w:val="00FF38E4"/>
    <w:rsid w:val="00FF4B41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9536FA"/>
  <w15:docId w15:val="{DB20DDCB-D1A5-4354-884D-D22572C0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B465FE"/>
    <w:rPr>
      <w:i/>
      <w:iCs/>
    </w:rPr>
  </w:style>
  <w:style w:type="paragraph" w:styleId="Bezodstpw">
    <w:name w:val="No Spacing"/>
    <w:uiPriority w:val="1"/>
    <w:qFormat/>
    <w:rsid w:val="00A310C4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8534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cja@piwprzasny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W\AppData\Local\Microsoft\Windows\Temporary%20Internet%20Files\Content.Outlook\SNSI6HIR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E201-672D-469C-8DAE-B5DABA1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399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PIW</dc:creator>
  <cp:lastModifiedBy>Start</cp:lastModifiedBy>
  <cp:revision>80</cp:revision>
  <cp:lastPrinted>2022-09-26T11:49:00Z</cp:lastPrinted>
  <dcterms:created xsi:type="dcterms:W3CDTF">2014-01-30T07:29:00Z</dcterms:created>
  <dcterms:modified xsi:type="dcterms:W3CDTF">2022-10-06T09:26:00Z</dcterms:modified>
</cp:coreProperties>
</file>